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3A8" w:rsidRPr="00607BE7" w:rsidRDefault="00C55E40">
      <w:pPr>
        <w:rPr>
          <w:rFonts w:asciiTheme="minorHAnsi" w:hAnsiTheme="minorHAnsi" w:cstheme="minorHAnsi"/>
        </w:rPr>
      </w:pPr>
      <w:r w:rsidRPr="00607BE7">
        <w:rPr>
          <w:rFonts w:asciiTheme="minorHAnsi" w:hAnsiTheme="minorHAnsi" w:cstheme="minorHAnsi"/>
        </w:rPr>
        <w:t>Mickey,</w:t>
      </w:r>
    </w:p>
    <w:p w:rsidR="00C55E40" w:rsidRPr="00607BE7" w:rsidRDefault="00C55E40">
      <w:pPr>
        <w:rPr>
          <w:rFonts w:asciiTheme="minorHAnsi" w:hAnsiTheme="minorHAnsi" w:cstheme="minorHAnsi"/>
        </w:rPr>
      </w:pPr>
    </w:p>
    <w:p w:rsidR="00C55E40" w:rsidRPr="00607BE7" w:rsidRDefault="00C55E40">
      <w:pPr>
        <w:rPr>
          <w:rFonts w:asciiTheme="minorHAnsi" w:hAnsiTheme="minorHAnsi" w:cstheme="minorHAnsi"/>
        </w:rPr>
      </w:pPr>
      <w:r w:rsidRPr="00607BE7">
        <w:rPr>
          <w:rFonts w:asciiTheme="minorHAnsi" w:hAnsiTheme="minorHAnsi" w:cstheme="minorHAnsi"/>
        </w:rPr>
        <w:t>Here are some comments about the new webpage for Data Science.</w:t>
      </w:r>
    </w:p>
    <w:p w:rsidR="00C55E40" w:rsidRPr="00607BE7" w:rsidRDefault="00C55E40">
      <w:pPr>
        <w:rPr>
          <w:rFonts w:asciiTheme="minorHAnsi" w:hAnsiTheme="minorHAnsi" w:cstheme="minorHAnsi"/>
        </w:rPr>
      </w:pPr>
    </w:p>
    <w:p w:rsidR="00C55E40" w:rsidRPr="00607BE7" w:rsidRDefault="00C55E40" w:rsidP="00C55E40">
      <w:pPr>
        <w:pStyle w:val="ListParagraph"/>
        <w:numPr>
          <w:ilvl w:val="0"/>
          <w:numId w:val="1"/>
        </w:numPr>
        <w:rPr>
          <w:rFonts w:cstheme="minorHAnsi"/>
        </w:rPr>
      </w:pPr>
      <w:r w:rsidRPr="00607BE7">
        <w:rPr>
          <w:rFonts w:cstheme="minorHAnsi"/>
        </w:rPr>
        <w:t xml:space="preserve">Please make the top menu have the following links: </w:t>
      </w:r>
    </w:p>
    <w:p w:rsidR="00C55E40" w:rsidRPr="00607BE7" w:rsidRDefault="00C55E40">
      <w:pPr>
        <w:rPr>
          <w:rFonts w:asciiTheme="minorHAnsi" w:hAnsiTheme="minorHAnsi" w:cstheme="minorHAnsi"/>
        </w:rPr>
      </w:pPr>
    </w:p>
    <w:p w:rsidR="00C55E40" w:rsidRPr="00607BE7" w:rsidRDefault="00C55E40" w:rsidP="00C55E40">
      <w:pPr>
        <w:ind w:firstLine="720"/>
        <w:rPr>
          <w:rFonts w:asciiTheme="minorHAnsi" w:hAnsiTheme="minorHAnsi" w:cstheme="minorHAnsi"/>
        </w:rPr>
      </w:pPr>
      <w:r w:rsidRPr="00607BE7">
        <w:rPr>
          <w:rFonts w:asciiTheme="minorHAnsi" w:hAnsiTheme="minorHAnsi" w:cstheme="minorHAnsi"/>
        </w:rPr>
        <w:t>Courses</w:t>
      </w:r>
      <w:r w:rsidRPr="00607BE7">
        <w:rPr>
          <w:rFonts w:asciiTheme="minorHAnsi" w:hAnsiTheme="minorHAnsi" w:cstheme="minorHAnsi"/>
        </w:rPr>
        <w:tab/>
        <w:t>Prerequisites</w:t>
      </w:r>
      <w:r w:rsidRPr="00607BE7">
        <w:rPr>
          <w:rFonts w:asciiTheme="minorHAnsi" w:hAnsiTheme="minorHAnsi" w:cstheme="minorHAnsi"/>
        </w:rPr>
        <w:tab/>
      </w:r>
      <w:r w:rsidRPr="00607BE7">
        <w:rPr>
          <w:rFonts w:asciiTheme="minorHAnsi" w:hAnsiTheme="minorHAnsi" w:cstheme="minorHAnsi"/>
        </w:rPr>
        <w:tab/>
        <w:t>Affiliated Faculty</w:t>
      </w:r>
    </w:p>
    <w:p w:rsidR="00C55E40" w:rsidRPr="00607BE7" w:rsidRDefault="00C55E40">
      <w:pPr>
        <w:rPr>
          <w:rFonts w:asciiTheme="minorHAnsi" w:hAnsiTheme="minorHAnsi" w:cstheme="minorHAnsi"/>
        </w:rPr>
      </w:pPr>
    </w:p>
    <w:p w:rsidR="00C55E40" w:rsidRPr="00607BE7" w:rsidRDefault="00C55E40" w:rsidP="00C55E40">
      <w:pPr>
        <w:pStyle w:val="ListParagraph"/>
        <w:numPr>
          <w:ilvl w:val="0"/>
          <w:numId w:val="1"/>
        </w:numPr>
        <w:rPr>
          <w:rFonts w:cstheme="minorHAnsi"/>
        </w:rPr>
      </w:pPr>
      <w:r w:rsidRPr="00607BE7">
        <w:rPr>
          <w:rFonts w:cstheme="minorHAnsi"/>
        </w:rPr>
        <w:t>The main page will have the following text:</w:t>
      </w:r>
      <w:r w:rsidRPr="00607BE7">
        <w:rPr>
          <w:rFonts w:cstheme="minorHAnsi"/>
        </w:rPr>
        <w:br/>
      </w:r>
      <w:r w:rsidRPr="00607BE7">
        <w:rPr>
          <w:rFonts w:cstheme="minorHAnsi"/>
        </w:rPr>
        <w:br/>
      </w:r>
      <w:r w:rsidRPr="00607BE7">
        <w:rPr>
          <w:rFonts w:cstheme="minorHAnsi"/>
          <w:color w:val="000000"/>
        </w:rPr>
        <w:t xml:space="preserve">The </w:t>
      </w:r>
      <w:r w:rsidRPr="00607BE7">
        <w:rPr>
          <w:rFonts w:cstheme="minorHAnsi"/>
          <w:color w:val="000000"/>
        </w:rPr>
        <w:t xml:space="preserve">Interdisciplinary Data Science degree with </w:t>
      </w:r>
      <w:r w:rsidRPr="00607BE7">
        <w:rPr>
          <w:rFonts w:cstheme="minorHAnsi"/>
          <w:color w:val="000000"/>
        </w:rPr>
        <w:t xml:space="preserve">major in Mathematics emphasizes the mathematical underpinnings of data science. Students will learn the mathematical background necessary to understand how and why many </w:t>
      </w:r>
      <w:proofErr w:type="gramStart"/>
      <w:r w:rsidRPr="00607BE7">
        <w:rPr>
          <w:rFonts w:cstheme="minorHAnsi"/>
          <w:color w:val="000000"/>
        </w:rPr>
        <w:t>machine</w:t>
      </w:r>
      <w:proofErr w:type="gramEnd"/>
      <w:r w:rsidRPr="00607BE7">
        <w:rPr>
          <w:rFonts w:cstheme="minorHAnsi"/>
          <w:color w:val="000000"/>
        </w:rPr>
        <w:t xml:space="preserve"> learning and data analysis algorithms work.  A mathematical perspective will help students better understand the tools of data science and will prepare them to design new tools and adapt existing algorithms when necessary. In addition to the core courses, the mathematics curriculum on data science will include such subjects as numerical linear algebra, graphs and networks, mathematical methods in data science, numerical optimization, and topological data analysis.</w:t>
      </w:r>
      <w:r w:rsidRPr="00607BE7">
        <w:rPr>
          <w:rFonts w:cstheme="minorHAnsi"/>
          <w:color w:val="000000"/>
        </w:rPr>
        <w:br/>
      </w:r>
    </w:p>
    <w:p w:rsidR="00C55E40" w:rsidRPr="00607BE7" w:rsidRDefault="00C55E40" w:rsidP="00C55E40">
      <w:pPr>
        <w:pStyle w:val="ListParagraph"/>
        <w:numPr>
          <w:ilvl w:val="0"/>
          <w:numId w:val="1"/>
        </w:numPr>
        <w:rPr>
          <w:rFonts w:cstheme="minorHAnsi"/>
        </w:rPr>
      </w:pPr>
      <w:r w:rsidRPr="00607BE7">
        <w:rPr>
          <w:rFonts w:cstheme="minorHAnsi"/>
        </w:rPr>
        <w:t xml:space="preserve">The </w:t>
      </w:r>
      <w:r w:rsidR="00607BE7" w:rsidRPr="00607BE7">
        <w:rPr>
          <w:rFonts w:cstheme="minorHAnsi"/>
        </w:rPr>
        <w:t>C</w:t>
      </w:r>
      <w:r w:rsidRPr="00607BE7">
        <w:rPr>
          <w:rFonts w:cstheme="minorHAnsi"/>
        </w:rPr>
        <w:t>ourses link will open a page with the following information:</w:t>
      </w:r>
      <w:r w:rsidRPr="00607BE7">
        <w:rPr>
          <w:rFonts w:cstheme="minorHAnsi"/>
        </w:rPr>
        <w:br/>
      </w:r>
      <w:r w:rsidRPr="00607BE7">
        <w:rPr>
          <w:rFonts w:cstheme="minorHAnsi"/>
        </w:rPr>
        <w:br/>
      </w:r>
      <w:r w:rsidRPr="00607BE7">
        <w:rPr>
          <w:rFonts w:cstheme="minorHAnsi"/>
          <w:b/>
          <w:bCs/>
        </w:rPr>
        <w:t xml:space="preserve">Core requirements: </w:t>
      </w:r>
      <w:r w:rsidRPr="00607BE7">
        <w:rPr>
          <w:rFonts w:cstheme="minorHAnsi"/>
        </w:rPr>
        <w:t>(18 credit hours)</w:t>
      </w:r>
      <w:r w:rsidRPr="00607BE7">
        <w:rPr>
          <w:rFonts w:ascii="MS Gothic" w:eastAsia="MS Gothic" w:hAnsi="MS Gothic" w:cs="MS Gothic" w:hint="eastAsia"/>
        </w:rPr>
        <w:t> </w:t>
      </w:r>
      <w:r w:rsidR="00F52ACC" w:rsidRPr="00607BE7">
        <w:rPr>
          <w:rFonts w:eastAsia="MS Gothic" w:cstheme="minorHAnsi"/>
        </w:rPr>
        <w:br/>
      </w:r>
      <w:r w:rsidRPr="00607BE7">
        <w:rPr>
          <w:rFonts w:eastAsia="MS Gothic" w:cstheme="minorHAnsi"/>
        </w:rPr>
        <w:br/>
      </w:r>
      <w:r w:rsidRPr="00607BE7">
        <w:rPr>
          <w:rFonts w:cstheme="minorHAnsi"/>
        </w:rPr>
        <w:t>MAD 5XXX Mathematics for Data Science (3 hrs) Fall</w:t>
      </w:r>
      <w:r w:rsidRPr="00607BE7">
        <w:rPr>
          <w:rFonts w:ascii="MS Gothic" w:eastAsia="MS Gothic" w:hAnsi="MS Gothic" w:cs="MS Gothic" w:hint="eastAsia"/>
        </w:rPr>
        <w:t> </w:t>
      </w:r>
      <w:r w:rsidRPr="00607BE7">
        <w:rPr>
          <w:rFonts w:eastAsia="MS Gothic" w:cstheme="minorHAnsi"/>
        </w:rPr>
        <w:br/>
      </w:r>
      <w:r w:rsidRPr="00607BE7">
        <w:rPr>
          <w:rFonts w:cstheme="minorHAnsi"/>
        </w:rPr>
        <w:t>COP 5XXX Introduction to Data Science (3 hrs) Fall</w:t>
      </w:r>
      <w:r w:rsidRPr="00607BE7">
        <w:rPr>
          <w:rFonts w:ascii="MS Gothic" w:eastAsia="MS Gothic" w:hAnsi="MS Gothic" w:cs="MS Gothic" w:hint="eastAsia"/>
        </w:rPr>
        <w:t> </w:t>
      </w:r>
      <w:r w:rsidRPr="00607BE7">
        <w:rPr>
          <w:rFonts w:eastAsia="MS Gothic" w:cstheme="minorHAnsi"/>
        </w:rPr>
        <w:br/>
      </w:r>
      <w:r w:rsidRPr="00607BE7">
        <w:rPr>
          <w:rFonts w:cstheme="minorHAnsi"/>
        </w:rPr>
        <w:t>STA 5207 Applied Regression Methods (3 hrs) Fall</w:t>
      </w:r>
      <w:r w:rsidRPr="00607BE7">
        <w:rPr>
          <w:rFonts w:ascii="MS Gothic" w:eastAsia="MS Gothic" w:hAnsi="MS Gothic" w:cs="MS Gothic" w:hint="eastAsia"/>
        </w:rPr>
        <w:t> </w:t>
      </w:r>
      <w:r w:rsidRPr="00607BE7">
        <w:rPr>
          <w:rFonts w:eastAsia="MS Gothic" w:cstheme="minorHAnsi"/>
        </w:rPr>
        <w:br/>
      </w:r>
      <w:r w:rsidR="00F52ACC" w:rsidRPr="00607BE7">
        <w:rPr>
          <w:rFonts w:cstheme="minorHAnsi"/>
        </w:rPr>
        <w:t xml:space="preserve">STA 5XXX </w:t>
      </w:r>
      <w:r w:rsidRPr="00607BE7">
        <w:rPr>
          <w:rFonts w:cstheme="minorHAnsi"/>
        </w:rPr>
        <w:t>Professional Development Seminar (1</w:t>
      </w:r>
      <w:r w:rsidR="00F52ACC" w:rsidRPr="00607BE7">
        <w:rPr>
          <w:rFonts w:cstheme="minorHAnsi"/>
        </w:rPr>
        <w:t xml:space="preserve"> </w:t>
      </w:r>
      <w:proofErr w:type="spellStart"/>
      <w:r w:rsidR="00F52ACC" w:rsidRPr="00607BE7">
        <w:rPr>
          <w:rFonts w:cstheme="minorHAnsi"/>
        </w:rPr>
        <w:t>hr</w:t>
      </w:r>
      <w:proofErr w:type="spellEnd"/>
      <w:r w:rsidRPr="00607BE7">
        <w:rPr>
          <w:rFonts w:cstheme="minorHAnsi"/>
        </w:rPr>
        <w:t>) Fall</w:t>
      </w:r>
      <w:r w:rsidRPr="00607BE7">
        <w:rPr>
          <w:rFonts w:ascii="MS Gothic" w:eastAsia="MS Gothic" w:hAnsi="MS Gothic" w:cs="MS Gothic" w:hint="eastAsia"/>
        </w:rPr>
        <w:t>  </w:t>
      </w:r>
      <w:r w:rsidR="00F52ACC" w:rsidRPr="00607BE7">
        <w:rPr>
          <w:rFonts w:eastAsia="MS Gothic" w:cstheme="minorHAnsi"/>
        </w:rPr>
        <w:br/>
      </w:r>
      <w:r w:rsidRPr="00607BE7">
        <w:rPr>
          <w:rFonts w:eastAsia="MS Gothic" w:cstheme="minorHAnsi"/>
        </w:rPr>
        <w:br/>
      </w:r>
      <w:r w:rsidRPr="00607BE7">
        <w:rPr>
          <w:rFonts w:cstheme="minorHAnsi"/>
        </w:rPr>
        <w:t>STA</w:t>
      </w:r>
      <w:r w:rsidRPr="00607BE7">
        <w:rPr>
          <w:rFonts w:cstheme="minorHAnsi"/>
        </w:rPr>
        <w:t xml:space="preserve"> </w:t>
      </w:r>
      <w:r w:rsidRPr="00607BE7">
        <w:rPr>
          <w:rFonts w:cstheme="minorHAnsi"/>
        </w:rPr>
        <w:t>5635</w:t>
      </w:r>
      <w:r w:rsidRPr="00607BE7">
        <w:rPr>
          <w:rFonts w:cstheme="minorHAnsi"/>
        </w:rPr>
        <w:t xml:space="preserve"> Machine Learning (3 hrs) Spring</w:t>
      </w:r>
      <w:r w:rsidRPr="00607BE7">
        <w:rPr>
          <w:rFonts w:ascii="MS Gothic" w:eastAsia="MS Gothic" w:hAnsi="MS Gothic" w:cs="MS Gothic" w:hint="eastAsia"/>
        </w:rPr>
        <w:t> </w:t>
      </w:r>
      <w:r w:rsidRPr="00607BE7">
        <w:rPr>
          <w:rFonts w:eastAsia="MS Gothic" w:cstheme="minorHAnsi"/>
        </w:rPr>
        <w:br/>
      </w:r>
      <w:r w:rsidRPr="00607BE7">
        <w:rPr>
          <w:rFonts w:cstheme="minorHAnsi"/>
        </w:rPr>
        <w:t>CAP 5771 Data Mining</w:t>
      </w:r>
      <w:r w:rsidR="00F52ACC" w:rsidRPr="00607BE7">
        <w:rPr>
          <w:rFonts w:cstheme="minorHAnsi"/>
        </w:rPr>
        <w:t xml:space="preserve"> (3 hrs)</w:t>
      </w:r>
      <w:r w:rsidRPr="00607BE7">
        <w:rPr>
          <w:rFonts w:cstheme="minorHAnsi"/>
        </w:rPr>
        <w:t xml:space="preserve"> Spring </w:t>
      </w:r>
      <w:r w:rsidRPr="00607BE7">
        <w:rPr>
          <w:rFonts w:ascii="MS Gothic" w:eastAsia="MS Gothic" w:hAnsi="MS Gothic" w:cs="MS Gothic" w:hint="eastAsia"/>
        </w:rPr>
        <w:t> </w:t>
      </w:r>
      <w:r w:rsidRPr="00607BE7">
        <w:rPr>
          <w:rFonts w:eastAsia="MS Gothic" w:cstheme="minorHAnsi"/>
        </w:rPr>
        <w:br/>
      </w:r>
      <w:r w:rsidRPr="00607BE7">
        <w:rPr>
          <w:rFonts w:cstheme="minorHAnsi"/>
        </w:rPr>
        <w:t>PHI 5XXX Data Ethics (2 hrs)</w:t>
      </w:r>
      <w:r w:rsidRPr="00607BE7">
        <w:rPr>
          <w:rFonts w:cstheme="minorHAnsi"/>
          <w:vertAlign w:val="superscript"/>
        </w:rPr>
        <w:t xml:space="preserve"> </w:t>
      </w:r>
      <w:r w:rsidRPr="00607BE7">
        <w:rPr>
          <w:rFonts w:cstheme="minorHAnsi"/>
        </w:rPr>
        <w:t xml:space="preserve">Spring </w:t>
      </w:r>
      <w:r w:rsidRPr="00607BE7">
        <w:rPr>
          <w:rFonts w:ascii="MS Gothic" w:eastAsia="MS Gothic" w:hAnsi="MS Gothic" w:cs="MS Gothic" w:hint="eastAsia"/>
        </w:rPr>
        <w:t> </w:t>
      </w:r>
      <w:r w:rsidRPr="00607BE7">
        <w:rPr>
          <w:rFonts w:eastAsia="MS Gothic" w:cstheme="minorHAnsi"/>
        </w:rPr>
        <w:br/>
      </w:r>
    </w:p>
    <w:p w:rsidR="00F52ACC" w:rsidRPr="00607BE7" w:rsidRDefault="00C55E40" w:rsidP="00C55E40">
      <w:pPr>
        <w:pStyle w:val="ListParagraph"/>
        <w:rPr>
          <w:rFonts w:cstheme="minorHAnsi"/>
          <w:b/>
          <w:bCs/>
        </w:rPr>
      </w:pPr>
      <w:r w:rsidRPr="00607BE7">
        <w:rPr>
          <w:rFonts w:cstheme="minorHAnsi"/>
          <w:b/>
          <w:bCs/>
        </w:rPr>
        <w:t>Math major requirements</w:t>
      </w:r>
      <w:r w:rsidRPr="00607BE7">
        <w:rPr>
          <w:rFonts w:cstheme="minorHAnsi"/>
        </w:rPr>
        <w:t>: (at least 9 credit hours)</w:t>
      </w:r>
      <w:r w:rsidRPr="00607BE7">
        <w:rPr>
          <w:rFonts w:ascii="MS Gothic" w:eastAsia="MS Gothic" w:hAnsi="MS Gothic" w:cs="MS Gothic" w:hint="eastAsia"/>
        </w:rPr>
        <w:t> </w:t>
      </w:r>
      <w:r w:rsidRPr="00607BE7">
        <w:rPr>
          <w:rFonts w:eastAsia="MS Gothic" w:cstheme="minorHAnsi"/>
        </w:rPr>
        <w:br/>
      </w:r>
      <w:r w:rsidRPr="00607BE7">
        <w:rPr>
          <w:rFonts w:cstheme="minorHAnsi"/>
        </w:rPr>
        <w:t>Choose at least three from the following.</w:t>
      </w:r>
      <w:r w:rsidRPr="00607BE7">
        <w:rPr>
          <w:rFonts w:ascii="MS Gothic" w:eastAsia="MS Gothic" w:hAnsi="MS Gothic" w:cs="MS Gothic" w:hint="eastAsia"/>
        </w:rPr>
        <w:t> </w:t>
      </w:r>
      <w:r w:rsidRPr="00607BE7">
        <w:rPr>
          <w:rFonts w:eastAsia="MS Gothic" w:cstheme="minorHAnsi"/>
        </w:rPr>
        <w:br/>
      </w:r>
      <w:r w:rsidRPr="00607BE7">
        <w:rPr>
          <w:rFonts w:eastAsia="MS Gothic" w:cstheme="minorHAnsi"/>
        </w:rPr>
        <w:br/>
      </w:r>
      <w:r w:rsidR="00F52ACC" w:rsidRPr="00607BE7">
        <w:rPr>
          <w:rFonts w:cstheme="minorHAnsi"/>
        </w:rPr>
        <w:t>MAD 5XXX</w:t>
      </w:r>
      <w:r w:rsidR="00F52ACC" w:rsidRPr="00607BE7">
        <w:rPr>
          <w:rFonts w:cstheme="minorHAnsi"/>
        </w:rPr>
        <w:t xml:space="preserve"> </w:t>
      </w:r>
      <w:r w:rsidRPr="00607BE7">
        <w:rPr>
          <w:rFonts w:cstheme="minorHAnsi"/>
        </w:rPr>
        <w:t>Principles and Foundations of Machine Learning</w:t>
      </w:r>
      <w:r w:rsidR="00F52ACC" w:rsidRPr="00607BE7">
        <w:rPr>
          <w:rFonts w:cstheme="minorHAnsi"/>
        </w:rPr>
        <w:t xml:space="preserve"> (3 hrs) Fall</w:t>
      </w:r>
      <w:r w:rsidRPr="00607BE7">
        <w:rPr>
          <w:rFonts w:eastAsia="MS Gothic" w:cstheme="minorHAnsi"/>
        </w:rPr>
        <w:br/>
      </w:r>
      <w:r w:rsidR="00F52ACC" w:rsidRPr="00607BE7">
        <w:rPr>
          <w:rFonts w:cstheme="minorHAnsi"/>
        </w:rPr>
        <w:t>MAD 5XXX</w:t>
      </w:r>
      <w:r w:rsidR="00F52ACC" w:rsidRPr="00607BE7">
        <w:rPr>
          <w:rFonts w:cstheme="minorHAnsi"/>
        </w:rPr>
        <w:t xml:space="preserve"> </w:t>
      </w:r>
      <w:r w:rsidRPr="00607BE7">
        <w:rPr>
          <w:rFonts w:cstheme="minorHAnsi"/>
        </w:rPr>
        <w:t>Numerical Linear Algebra</w:t>
      </w:r>
      <w:r w:rsidR="00F52ACC" w:rsidRPr="00607BE7">
        <w:rPr>
          <w:rFonts w:cstheme="minorHAnsi"/>
        </w:rPr>
        <w:t xml:space="preserve"> (3 hrs)</w:t>
      </w:r>
      <w:r w:rsidRPr="00607BE7">
        <w:rPr>
          <w:rFonts w:cstheme="minorHAnsi"/>
        </w:rPr>
        <w:t xml:space="preserve"> Sprin</w:t>
      </w:r>
      <w:r w:rsidR="00F52ACC" w:rsidRPr="00607BE7">
        <w:rPr>
          <w:rFonts w:cstheme="minorHAnsi"/>
        </w:rPr>
        <w:t>g</w:t>
      </w:r>
      <w:r w:rsidRPr="00607BE7">
        <w:rPr>
          <w:rFonts w:ascii="MS Gothic" w:eastAsia="MS Gothic" w:hAnsi="MS Gothic" w:cs="MS Gothic" w:hint="eastAsia"/>
        </w:rPr>
        <w:t> </w:t>
      </w:r>
      <w:r w:rsidRPr="00607BE7">
        <w:rPr>
          <w:rFonts w:eastAsia="MS Gothic" w:cstheme="minorHAnsi"/>
        </w:rPr>
        <w:br/>
      </w:r>
      <w:r w:rsidRPr="00607BE7">
        <w:rPr>
          <w:rFonts w:cstheme="minorHAnsi"/>
        </w:rPr>
        <w:t>MAD 5420 Numerical Optimization</w:t>
      </w:r>
      <w:r w:rsidR="00F52ACC" w:rsidRPr="00607BE7">
        <w:rPr>
          <w:rFonts w:cstheme="minorHAnsi"/>
        </w:rPr>
        <w:t xml:space="preserve"> (3 hrs)</w:t>
      </w:r>
      <w:r w:rsidRPr="00607BE7">
        <w:rPr>
          <w:rFonts w:cstheme="minorHAnsi"/>
        </w:rPr>
        <w:t xml:space="preserve"> Fall</w:t>
      </w:r>
      <w:r w:rsidR="00F52ACC" w:rsidRPr="00607BE7">
        <w:rPr>
          <w:rFonts w:eastAsia="MS Gothic" w:cstheme="minorHAnsi"/>
        </w:rPr>
        <w:br/>
      </w:r>
      <w:r w:rsidRPr="00607BE7">
        <w:rPr>
          <w:rFonts w:cstheme="minorHAnsi"/>
        </w:rPr>
        <w:t>MAD</w:t>
      </w:r>
      <w:r w:rsidR="00F52ACC" w:rsidRPr="00607BE7">
        <w:rPr>
          <w:rFonts w:cstheme="minorHAnsi"/>
        </w:rPr>
        <w:t xml:space="preserve"> </w:t>
      </w:r>
      <w:r w:rsidRPr="00607BE7">
        <w:rPr>
          <w:rFonts w:cstheme="minorHAnsi"/>
        </w:rPr>
        <w:t>5306 Graphs and Networks</w:t>
      </w:r>
      <w:r w:rsidR="00F52ACC" w:rsidRPr="00607BE7">
        <w:rPr>
          <w:rFonts w:cstheme="minorHAnsi"/>
        </w:rPr>
        <w:t xml:space="preserve"> </w:t>
      </w:r>
      <w:r w:rsidR="00F52ACC" w:rsidRPr="00607BE7">
        <w:rPr>
          <w:rFonts w:cstheme="minorHAnsi"/>
        </w:rPr>
        <w:t>(3 hrs)</w:t>
      </w:r>
      <w:r w:rsidR="00F52ACC" w:rsidRPr="00607BE7">
        <w:rPr>
          <w:rFonts w:cstheme="minorHAnsi"/>
        </w:rPr>
        <w:t xml:space="preserve"> Fall</w:t>
      </w:r>
      <w:r w:rsidRPr="00607BE7">
        <w:rPr>
          <w:rFonts w:eastAsia="MS Gothic" w:cstheme="minorHAnsi"/>
        </w:rPr>
        <w:br/>
      </w:r>
      <w:r w:rsidR="00F52ACC" w:rsidRPr="00607BE7">
        <w:rPr>
          <w:rFonts w:cstheme="minorHAnsi"/>
          <w:color w:val="000000" w:themeColor="text1"/>
        </w:rPr>
        <w:t>MAD 5XXX</w:t>
      </w:r>
      <w:r w:rsidR="00F52ACC" w:rsidRPr="00607BE7">
        <w:rPr>
          <w:rFonts w:cstheme="minorHAnsi"/>
        </w:rPr>
        <w:t xml:space="preserve"> </w:t>
      </w:r>
      <w:r w:rsidRPr="00607BE7">
        <w:rPr>
          <w:rFonts w:cstheme="minorHAnsi"/>
        </w:rPr>
        <w:t>Topological Data Analysis</w:t>
      </w:r>
      <w:r w:rsidR="00F52ACC" w:rsidRPr="00607BE7">
        <w:rPr>
          <w:rFonts w:cstheme="minorHAnsi"/>
        </w:rPr>
        <w:t xml:space="preserve"> (3 hrs) Fall</w:t>
      </w:r>
      <w:r w:rsidRPr="00607BE7">
        <w:rPr>
          <w:rFonts w:ascii="MS Gothic" w:eastAsia="MS Gothic" w:hAnsi="MS Gothic" w:cs="MS Gothic" w:hint="eastAsia"/>
        </w:rPr>
        <w:t>  </w:t>
      </w:r>
      <w:r w:rsidRPr="00607BE7">
        <w:rPr>
          <w:rFonts w:eastAsia="MS Gothic" w:cstheme="minorHAnsi"/>
        </w:rPr>
        <w:br/>
      </w:r>
      <w:r w:rsidRPr="00607BE7">
        <w:rPr>
          <w:rFonts w:eastAsia="MS Gothic" w:cstheme="minorHAnsi"/>
        </w:rPr>
        <w:br/>
      </w:r>
    </w:p>
    <w:p w:rsidR="00C55E40" w:rsidRPr="00607BE7" w:rsidRDefault="00C55E40" w:rsidP="00C55E40">
      <w:pPr>
        <w:pStyle w:val="ListParagraph"/>
        <w:rPr>
          <w:rFonts w:cstheme="minorHAnsi"/>
        </w:rPr>
      </w:pPr>
      <w:r w:rsidRPr="00607BE7">
        <w:rPr>
          <w:rFonts w:cstheme="minorHAnsi"/>
          <w:b/>
          <w:bCs/>
        </w:rPr>
        <w:t>After satisfying the core and math major requirements, students who need additional credit hours can take more courses from the list in (2) or the electives below:</w:t>
      </w:r>
      <w:r w:rsidRPr="00607BE7">
        <w:rPr>
          <w:rFonts w:ascii="MS Gothic" w:eastAsia="MS Gothic" w:hAnsi="MS Gothic" w:cs="MS Gothic" w:hint="eastAsia"/>
          <w:b/>
          <w:bCs/>
        </w:rPr>
        <w:t> </w:t>
      </w:r>
    </w:p>
    <w:p w:rsidR="00607BE7" w:rsidRPr="00607BE7" w:rsidRDefault="00C55E40" w:rsidP="00C55E40">
      <w:pPr>
        <w:pStyle w:val="ListParagraph"/>
        <w:rPr>
          <w:rFonts w:eastAsia="MS Gothic" w:cstheme="minorHAnsi"/>
        </w:rPr>
      </w:pPr>
      <w:r w:rsidRPr="00607BE7">
        <w:rPr>
          <w:rFonts w:cstheme="minorHAnsi"/>
        </w:rPr>
        <w:t>CAP 5XXX Advanced Topics in Data Science</w:t>
      </w:r>
      <w:r w:rsidR="00F52ACC" w:rsidRPr="00607BE7">
        <w:rPr>
          <w:rFonts w:cstheme="minorHAnsi"/>
        </w:rPr>
        <w:t xml:space="preserve"> (3 hrs)</w:t>
      </w:r>
      <w:r w:rsidRPr="00607BE7">
        <w:rPr>
          <w:rFonts w:ascii="MS Gothic" w:eastAsia="MS Gothic" w:hAnsi="MS Gothic" w:cs="MS Gothic" w:hint="eastAsia"/>
        </w:rPr>
        <w:t> </w:t>
      </w:r>
      <w:r w:rsidRPr="00607BE7">
        <w:rPr>
          <w:rFonts w:eastAsia="MS Gothic" w:cstheme="minorHAnsi"/>
        </w:rPr>
        <w:br/>
      </w:r>
      <w:r w:rsidRPr="00607BE7">
        <w:rPr>
          <w:rFonts w:cstheme="minorHAnsi"/>
        </w:rPr>
        <w:t>STA 5326 Distribution Theory and Inference</w:t>
      </w:r>
      <w:r w:rsidR="00F52ACC" w:rsidRPr="00607BE7">
        <w:rPr>
          <w:rFonts w:cstheme="minorHAnsi"/>
        </w:rPr>
        <w:t xml:space="preserve"> </w:t>
      </w:r>
      <w:r w:rsidR="00F52ACC" w:rsidRPr="00607BE7">
        <w:rPr>
          <w:rFonts w:cstheme="minorHAnsi"/>
        </w:rPr>
        <w:t>(3 hrs)</w:t>
      </w:r>
      <w:r w:rsidR="00F52ACC" w:rsidRPr="00607BE7">
        <w:rPr>
          <w:rFonts w:ascii="MS Gothic" w:eastAsia="MS Gothic" w:hAnsi="MS Gothic" w:cs="MS Gothic" w:hint="eastAsia"/>
        </w:rPr>
        <w:t> </w:t>
      </w:r>
      <w:r w:rsidRPr="00607BE7">
        <w:rPr>
          <w:rFonts w:eastAsia="MS Gothic" w:cstheme="minorHAnsi"/>
        </w:rPr>
        <w:br/>
      </w:r>
      <w:r w:rsidRPr="00607BE7">
        <w:rPr>
          <w:rFonts w:cstheme="minorHAnsi"/>
        </w:rPr>
        <w:t xml:space="preserve">STA </w:t>
      </w:r>
      <w:proofErr w:type="gramStart"/>
      <w:r w:rsidRPr="00607BE7">
        <w:rPr>
          <w:rFonts w:cstheme="minorHAnsi"/>
        </w:rPr>
        <w:t>5166  Statistics</w:t>
      </w:r>
      <w:proofErr w:type="gramEnd"/>
      <w:r w:rsidRPr="00607BE7">
        <w:rPr>
          <w:rFonts w:cstheme="minorHAnsi"/>
        </w:rPr>
        <w:t xml:space="preserve"> in Application I</w:t>
      </w:r>
      <w:r w:rsidRPr="00607BE7">
        <w:rPr>
          <w:rFonts w:ascii="MS Gothic" w:eastAsia="MS Gothic" w:hAnsi="MS Gothic" w:cs="MS Gothic" w:hint="eastAsia"/>
        </w:rPr>
        <w:t> </w:t>
      </w:r>
      <w:r w:rsidR="00F52ACC" w:rsidRPr="00607BE7">
        <w:rPr>
          <w:rFonts w:cstheme="minorHAnsi"/>
        </w:rPr>
        <w:t>(3 hrs)</w:t>
      </w:r>
      <w:r w:rsidR="00F52ACC" w:rsidRPr="00607BE7">
        <w:rPr>
          <w:rFonts w:ascii="MS Gothic" w:eastAsia="MS Gothic" w:hAnsi="MS Gothic" w:cs="MS Gothic" w:hint="eastAsia"/>
        </w:rPr>
        <w:t> </w:t>
      </w:r>
      <w:r w:rsidRPr="00607BE7">
        <w:rPr>
          <w:rFonts w:eastAsia="MS Gothic" w:cstheme="minorHAnsi"/>
        </w:rPr>
        <w:br/>
      </w:r>
      <w:r w:rsidRPr="00607BE7">
        <w:rPr>
          <w:rFonts w:cstheme="minorHAnsi"/>
        </w:rPr>
        <w:t xml:space="preserve">STA </w:t>
      </w:r>
      <w:proofErr w:type="gramStart"/>
      <w:r w:rsidRPr="00607BE7">
        <w:rPr>
          <w:rFonts w:cstheme="minorHAnsi"/>
        </w:rPr>
        <w:t>5167  Statistics</w:t>
      </w:r>
      <w:proofErr w:type="gramEnd"/>
      <w:r w:rsidRPr="00607BE7">
        <w:rPr>
          <w:rFonts w:cstheme="minorHAnsi"/>
        </w:rPr>
        <w:t xml:space="preserve"> in Application II </w:t>
      </w:r>
      <w:r w:rsidR="00F52ACC" w:rsidRPr="00607BE7">
        <w:rPr>
          <w:rFonts w:cstheme="minorHAnsi"/>
        </w:rPr>
        <w:t>(3 hrs)</w:t>
      </w:r>
      <w:r w:rsidR="00F52ACC" w:rsidRPr="00607BE7">
        <w:rPr>
          <w:rFonts w:ascii="MS Gothic" w:eastAsia="MS Gothic" w:hAnsi="MS Gothic" w:cs="MS Gothic" w:hint="eastAsia"/>
        </w:rPr>
        <w:t> </w:t>
      </w:r>
      <w:r w:rsidRPr="00607BE7">
        <w:rPr>
          <w:rFonts w:eastAsia="MS Gothic" w:cstheme="minorHAnsi"/>
        </w:rPr>
        <w:br/>
      </w:r>
      <w:r w:rsidRPr="00607BE7">
        <w:rPr>
          <w:rFonts w:cstheme="minorHAnsi"/>
        </w:rPr>
        <w:t xml:space="preserve">MAD 5403 Foundations of Computational Mathematics </w:t>
      </w:r>
      <w:r w:rsidR="00F52ACC" w:rsidRPr="00607BE7">
        <w:rPr>
          <w:rFonts w:cstheme="minorHAnsi"/>
        </w:rPr>
        <w:t>(3 hrs)</w:t>
      </w:r>
      <w:r w:rsidR="00F52ACC" w:rsidRPr="00607BE7">
        <w:rPr>
          <w:rFonts w:ascii="MS Gothic" w:eastAsia="MS Gothic" w:hAnsi="MS Gothic" w:cs="MS Gothic" w:hint="eastAsia"/>
        </w:rPr>
        <w:t> </w:t>
      </w:r>
      <w:r w:rsidRPr="00607BE7">
        <w:rPr>
          <w:rFonts w:ascii="MS Gothic" w:eastAsia="MS Gothic" w:hAnsi="MS Gothic" w:cs="MS Gothic" w:hint="eastAsia"/>
        </w:rPr>
        <w:t> </w:t>
      </w:r>
      <w:r w:rsidRPr="00607BE7">
        <w:rPr>
          <w:rFonts w:eastAsia="MS Gothic" w:cstheme="minorHAnsi"/>
        </w:rPr>
        <w:br/>
      </w:r>
      <w:r w:rsidRPr="00607BE7">
        <w:rPr>
          <w:rFonts w:cstheme="minorHAnsi"/>
        </w:rPr>
        <w:t>MAD 5403 Foundations of Computational Mathematics II</w:t>
      </w:r>
      <w:r w:rsidR="00F52ACC" w:rsidRPr="00607BE7">
        <w:rPr>
          <w:rFonts w:cstheme="minorHAnsi"/>
        </w:rPr>
        <w:t xml:space="preserve"> </w:t>
      </w:r>
      <w:r w:rsidR="00F52ACC" w:rsidRPr="00607BE7">
        <w:rPr>
          <w:rFonts w:cstheme="minorHAnsi"/>
        </w:rPr>
        <w:t>(3 hrs)</w:t>
      </w:r>
      <w:r w:rsidR="00F52ACC" w:rsidRPr="00607BE7">
        <w:rPr>
          <w:rFonts w:ascii="MS Gothic" w:eastAsia="MS Gothic" w:hAnsi="MS Gothic" w:cs="MS Gothic" w:hint="eastAsia"/>
        </w:rPr>
        <w:t> </w:t>
      </w:r>
      <w:r w:rsidR="005B48AC" w:rsidRPr="00607BE7">
        <w:rPr>
          <w:rFonts w:eastAsia="MS Gothic" w:cstheme="minorHAnsi"/>
        </w:rPr>
        <w:br/>
      </w:r>
      <w:r w:rsidR="00607BE7" w:rsidRPr="00607BE7">
        <w:rPr>
          <w:rFonts w:eastAsia="MS Gothic" w:cstheme="minorHAnsi"/>
        </w:rPr>
        <w:br/>
        <w:t>A schedule to complete the degree in three semesters:</w:t>
      </w:r>
      <w:r w:rsidR="00607BE7" w:rsidRPr="00607BE7">
        <w:rPr>
          <w:rFonts w:eastAsia="MS Gothic" w:cstheme="minorHAnsi"/>
        </w:rPr>
        <w:br/>
      </w:r>
    </w:p>
    <w:tbl>
      <w:tblPr>
        <w:tblStyle w:val="TableGrid"/>
        <w:tblW w:w="8010" w:type="dxa"/>
        <w:tblInd w:w="715" w:type="dxa"/>
        <w:tblLook w:val="04A0" w:firstRow="1" w:lastRow="0" w:firstColumn="1" w:lastColumn="0" w:noHBand="0" w:noVBand="1"/>
      </w:tblPr>
      <w:tblGrid>
        <w:gridCol w:w="2970"/>
        <w:gridCol w:w="2790"/>
        <w:gridCol w:w="2250"/>
      </w:tblGrid>
      <w:tr w:rsidR="00607BE7" w:rsidRPr="00607BE7" w:rsidTr="00607BE7">
        <w:tc>
          <w:tcPr>
            <w:tcW w:w="2970" w:type="dxa"/>
            <w:shd w:val="clear" w:color="auto" w:fill="auto"/>
            <w:tcMar>
              <w:top w:w="58" w:type="dxa"/>
              <w:left w:w="115" w:type="dxa"/>
              <w:bottom w:w="58" w:type="dxa"/>
              <w:right w:w="115" w:type="dxa"/>
            </w:tcMar>
          </w:tcPr>
          <w:p w:rsidR="00607BE7" w:rsidRPr="00607BE7" w:rsidRDefault="00607BE7" w:rsidP="007A1665">
            <w:pPr>
              <w:jc w:val="center"/>
              <w:rPr>
                <w:rFonts w:asciiTheme="minorHAnsi" w:hAnsiTheme="minorHAnsi" w:cstheme="minorHAnsi"/>
                <w:b/>
                <w:sz w:val="24"/>
                <w:szCs w:val="24"/>
              </w:rPr>
            </w:pPr>
            <w:bookmarkStart w:id="0" w:name="_Hlk25051649"/>
            <w:r w:rsidRPr="00607BE7">
              <w:rPr>
                <w:rFonts w:asciiTheme="minorHAnsi" w:hAnsiTheme="minorHAnsi" w:cstheme="minorHAnsi"/>
                <w:b/>
                <w:sz w:val="24"/>
                <w:szCs w:val="24"/>
              </w:rPr>
              <w:t>Fall Year 1</w:t>
            </w:r>
          </w:p>
        </w:tc>
        <w:tc>
          <w:tcPr>
            <w:tcW w:w="2790" w:type="dxa"/>
            <w:shd w:val="clear" w:color="auto" w:fill="auto"/>
            <w:tcMar>
              <w:top w:w="58" w:type="dxa"/>
              <w:left w:w="115" w:type="dxa"/>
              <w:bottom w:w="58" w:type="dxa"/>
              <w:right w:w="115" w:type="dxa"/>
            </w:tcMar>
          </w:tcPr>
          <w:p w:rsidR="00607BE7" w:rsidRPr="00607BE7" w:rsidRDefault="00607BE7" w:rsidP="007A1665">
            <w:pPr>
              <w:jc w:val="center"/>
              <w:rPr>
                <w:rFonts w:asciiTheme="minorHAnsi" w:hAnsiTheme="minorHAnsi" w:cstheme="minorHAnsi"/>
                <w:b/>
                <w:sz w:val="24"/>
                <w:szCs w:val="24"/>
              </w:rPr>
            </w:pPr>
            <w:r w:rsidRPr="00607BE7">
              <w:rPr>
                <w:rFonts w:asciiTheme="minorHAnsi" w:hAnsiTheme="minorHAnsi" w:cstheme="minorHAnsi"/>
                <w:b/>
                <w:sz w:val="24"/>
                <w:szCs w:val="24"/>
              </w:rPr>
              <w:t>Spring Year 1</w:t>
            </w:r>
          </w:p>
        </w:tc>
        <w:tc>
          <w:tcPr>
            <w:tcW w:w="2250" w:type="dxa"/>
            <w:shd w:val="clear" w:color="auto" w:fill="auto"/>
            <w:tcMar>
              <w:top w:w="58" w:type="dxa"/>
              <w:left w:w="115" w:type="dxa"/>
              <w:bottom w:w="58" w:type="dxa"/>
              <w:right w:w="115" w:type="dxa"/>
            </w:tcMar>
          </w:tcPr>
          <w:p w:rsidR="00607BE7" w:rsidRPr="00607BE7" w:rsidRDefault="00607BE7" w:rsidP="007A1665">
            <w:pPr>
              <w:jc w:val="center"/>
              <w:rPr>
                <w:rFonts w:asciiTheme="minorHAnsi" w:hAnsiTheme="minorHAnsi" w:cstheme="minorHAnsi"/>
                <w:b/>
                <w:sz w:val="24"/>
                <w:szCs w:val="24"/>
              </w:rPr>
            </w:pPr>
            <w:r w:rsidRPr="00607BE7">
              <w:rPr>
                <w:rFonts w:asciiTheme="minorHAnsi" w:hAnsiTheme="minorHAnsi" w:cstheme="minorHAnsi"/>
                <w:b/>
                <w:sz w:val="24"/>
                <w:szCs w:val="24"/>
              </w:rPr>
              <w:t>Fall Year 2</w:t>
            </w:r>
          </w:p>
        </w:tc>
      </w:tr>
      <w:tr w:rsidR="00607BE7" w:rsidRPr="00607BE7" w:rsidTr="00607BE7">
        <w:tc>
          <w:tcPr>
            <w:tcW w:w="2970" w:type="dxa"/>
            <w:shd w:val="clear" w:color="auto" w:fill="E7E6E6" w:themeFill="background2"/>
            <w:tcMar>
              <w:top w:w="58" w:type="dxa"/>
              <w:left w:w="115" w:type="dxa"/>
              <w:bottom w:w="58" w:type="dxa"/>
              <w:right w:w="115" w:type="dxa"/>
            </w:tcMar>
            <w:vAlign w:val="center"/>
          </w:tcPr>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color w:val="000000" w:themeColor="text1"/>
                <w:sz w:val="24"/>
                <w:szCs w:val="24"/>
              </w:rPr>
              <w:t>Mathematics for Data Science (3)</w:t>
            </w:r>
          </w:p>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sz w:val="24"/>
                <w:szCs w:val="24"/>
              </w:rPr>
              <w:t>MAD XXXX</w:t>
            </w:r>
          </w:p>
        </w:tc>
        <w:tc>
          <w:tcPr>
            <w:tcW w:w="2790" w:type="dxa"/>
            <w:shd w:val="clear" w:color="auto" w:fill="E7E6E6" w:themeFill="background2"/>
            <w:tcMar>
              <w:top w:w="58" w:type="dxa"/>
              <w:left w:w="115" w:type="dxa"/>
              <w:bottom w:w="58" w:type="dxa"/>
              <w:right w:w="115" w:type="dxa"/>
            </w:tcMar>
            <w:vAlign w:val="center"/>
          </w:tcPr>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color w:val="000000" w:themeColor="text1"/>
                <w:sz w:val="24"/>
                <w:szCs w:val="24"/>
              </w:rPr>
              <w:t>Machine Learning (3)</w:t>
            </w:r>
            <w:r w:rsidRPr="00607BE7">
              <w:rPr>
                <w:rFonts w:asciiTheme="minorHAnsi" w:hAnsiTheme="minorHAnsi" w:cstheme="minorHAnsi"/>
                <w:color w:val="000000" w:themeColor="text1"/>
                <w:sz w:val="24"/>
                <w:szCs w:val="24"/>
              </w:rPr>
              <w:br/>
              <w:t>STA 5635</w:t>
            </w:r>
          </w:p>
        </w:tc>
        <w:tc>
          <w:tcPr>
            <w:tcW w:w="2250" w:type="dxa"/>
            <w:shd w:val="clear" w:color="auto" w:fill="BFBFBF" w:themeFill="background1" w:themeFillShade="BF"/>
            <w:tcMar>
              <w:top w:w="58" w:type="dxa"/>
              <w:left w:w="115" w:type="dxa"/>
              <w:bottom w:w="58" w:type="dxa"/>
              <w:right w:w="115" w:type="dxa"/>
            </w:tcMar>
          </w:tcPr>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color w:val="000000" w:themeColor="text1"/>
                <w:sz w:val="24"/>
                <w:szCs w:val="24"/>
              </w:rPr>
              <w:t>Math Elective</w:t>
            </w:r>
            <w:r>
              <w:rPr>
                <w:rFonts w:asciiTheme="minorHAnsi" w:hAnsiTheme="minorHAnsi" w:cstheme="minorHAnsi"/>
                <w:color w:val="000000" w:themeColor="text1"/>
                <w:sz w:val="24"/>
                <w:szCs w:val="24"/>
              </w:rPr>
              <w:t xml:space="preserve"> (3)</w:t>
            </w:r>
          </w:p>
        </w:tc>
      </w:tr>
      <w:tr w:rsidR="00607BE7" w:rsidRPr="00607BE7" w:rsidTr="00607BE7">
        <w:tc>
          <w:tcPr>
            <w:tcW w:w="2970" w:type="dxa"/>
            <w:shd w:val="clear" w:color="auto" w:fill="E7E6E6" w:themeFill="background2"/>
            <w:tcMar>
              <w:top w:w="58" w:type="dxa"/>
              <w:left w:w="115" w:type="dxa"/>
              <w:bottom w:w="58" w:type="dxa"/>
              <w:right w:w="115" w:type="dxa"/>
            </w:tcMar>
            <w:vAlign w:val="center"/>
          </w:tcPr>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sz w:val="24"/>
                <w:szCs w:val="24"/>
              </w:rPr>
              <w:t>Introduction to Data Science (3)</w:t>
            </w:r>
            <w:r w:rsidRPr="00607BE7">
              <w:rPr>
                <w:rFonts w:asciiTheme="minorHAnsi" w:hAnsiTheme="minorHAnsi" w:cstheme="minorHAnsi"/>
                <w:sz w:val="24"/>
                <w:szCs w:val="24"/>
              </w:rPr>
              <w:br/>
              <w:t>COP 5XXX</w:t>
            </w:r>
          </w:p>
        </w:tc>
        <w:tc>
          <w:tcPr>
            <w:tcW w:w="2790" w:type="dxa"/>
            <w:shd w:val="clear" w:color="auto" w:fill="E7E6E6" w:themeFill="background2"/>
            <w:tcMar>
              <w:top w:w="58" w:type="dxa"/>
              <w:left w:w="115" w:type="dxa"/>
              <w:bottom w:w="58" w:type="dxa"/>
              <w:right w:w="115" w:type="dxa"/>
            </w:tcMar>
            <w:vAlign w:val="center"/>
          </w:tcPr>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color w:val="000000" w:themeColor="text1"/>
                <w:sz w:val="24"/>
                <w:szCs w:val="24"/>
              </w:rPr>
              <w:t>Data Mining (3)</w:t>
            </w:r>
            <w:r w:rsidRPr="00607BE7">
              <w:rPr>
                <w:rFonts w:asciiTheme="minorHAnsi" w:hAnsiTheme="minorHAnsi" w:cstheme="minorHAnsi"/>
                <w:color w:val="000000" w:themeColor="text1"/>
                <w:sz w:val="24"/>
                <w:szCs w:val="24"/>
              </w:rPr>
              <w:br/>
              <w:t>CAP 5771</w:t>
            </w:r>
          </w:p>
        </w:tc>
        <w:tc>
          <w:tcPr>
            <w:tcW w:w="2250" w:type="dxa"/>
            <w:shd w:val="clear" w:color="auto" w:fill="BFBFBF" w:themeFill="background1" w:themeFillShade="BF"/>
            <w:tcMar>
              <w:top w:w="58" w:type="dxa"/>
              <w:left w:w="115" w:type="dxa"/>
              <w:bottom w:w="58" w:type="dxa"/>
              <w:right w:w="115" w:type="dxa"/>
            </w:tcMar>
          </w:tcPr>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color w:val="000000" w:themeColor="text1"/>
                <w:sz w:val="24"/>
                <w:szCs w:val="24"/>
              </w:rPr>
              <w:t>Math Elective</w:t>
            </w:r>
            <w:r>
              <w:rPr>
                <w:rFonts w:asciiTheme="minorHAnsi" w:hAnsiTheme="minorHAnsi" w:cstheme="minorHAnsi"/>
                <w:color w:val="000000" w:themeColor="text1"/>
                <w:sz w:val="24"/>
                <w:szCs w:val="24"/>
              </w:rPr>
              <w:t xml:space="preserve"> (3)</w:t>
            </w:r>
          </w:p>
        </w:tc>
      </w:tr>
      <w:tr w:rsidR="00607BE7" w:rsidRPr="00607BE7" w:rsidTr="00607BE7">
        <w:tc>
          <w:tcPr>
            <w:tcW w:w="2970" w:type="dxa"/>
            <w:shd w:val="clear" w:color="auto" w:fill="E7E6E6" w:themeFill="background2"/>
            <w:tcMar>
              <w:top w:w="58" w:type="dxa"/>
              <w:left w:w="115" w:type="dxa"/>
              <w:bottom w:w="58" w:type="dxa"/>
              <w:right w:w="115" w:type="dxa"/>
            </w:tcMar>
            <w:vAlign w:val="center"/>
          </w:tcPr>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sz w:val="24"/>
                <w:szCs w:val="24"/>
              </w:rPr>
              <w:t xml:space="preserve">Applied Regression Methods (3) </w:t>
            </w:r>
            <w:r w:rsidRPr="00607BE7">
              <w:rPr>
                <w:rFonts w:asciiTheme="minorHAnsi" w:hAnsiTheme="minorHAnsi" w:cstheme="minorHAnsi"/>
                <w:sz w:val="24"/>
                <w:szCs w:val="24"/>
              </w:rPr>
              <w:br/>
              <w:t>STA 5207</w:t>
            </w:r>
          </w:p>
        </w:tc>
        <w:tc>
          <w:tcPr>
            <w:tcW w:w="2790" w:type="dxa"/>
            <w:shd w:val="clear" w:color="auto" w:fill="EEECE1"/>
            <w:tcMar>
              <w:top w:w="58" w:type="dxa"/>
              <w:left w:w="115" w:type="dxa"/>
              <w:bottom w:w="58" w:type="dxa"/>
              <w:right w:w="115" w:type="dxa"/>
            </w:tcMar>
            <w:vAlign w:val="center"/>
          </w:tcPr>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color w:val="000000" w:themeColor="text1"/>
                <w:sz w:val="24"/>
                <w:szCs w:val="24"/>
              </w:rPr>
              <w:t>Data Ethics (2)</w:t>
            </w:r>
          </w:p>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color w:val="000000" w:themeColor="text1"/>
                <w:sz w:val="24"/>
                <w:szCs w:val="24"/>
              </w:rPr>
              <w:t>PHI 5XXX</w:t>
            </w:r>
          </w:p>
        </w:tc>
        <w:tc>
          <w:tcPr>
            <w:tcW w:w="2250" w:type="dxa"/>
            <w:shd w:val="clear" w:color="auto" w:fill="BFBFBF" w:themeFill="background1" w:themeFillShade="BF"/>
            <w:tcMar>
              <w:top w:w="58" w:type="dxa"/>
              <w:left w:w="115" w:type="dxa"/>
              <w:bottom w:w="58" w:type="dxa"/>
              <w:right w:w="115" w:type="dxa"/>
            </w:tcMar>
          </w:tcPr>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color w:val="000000" w:themeColor="text1"/>
                <w:sz w:val="24"/>
                <w:szCs w:val="24"/>
              </w:rPr>
              <w:t>Math Elective</w:t>
            </w:r>
            <w:r>
              <w:rPr>
                <w:rFonts w:asciiTheme="minorHAnsi" w:hAnsiTheme="minorHAnsi" w:cstheme="minorHAnsi"/>
                <w:color w:val="000000" w:themeColor="text1"/>
                <w:sz w:val="24"/>
                <w:szCs w:val="24"/>
              </w:rPr>
              <w:t xml:space="preserve"> (3)</w:t>
            </w:r>
          </w:p>
        </w:tc>
      </w:tr>
      <w:tr w:rsidR="00607BE7" w:rsidRPr="00607BE7" w:rsidTr="00607BE7">
        <w:tc>
          <w:tcPr>
            <w:tcW w:w="2970" w:type="dxa"/>
            <w:shd w:val="clear" w:color="auto" w:fill="E7E6E6" w:themeFill="background2"/>
            <w:tcMar>
              <w:top w:w="58" w:type="dxa"/>
              <w:left w:w="115" w:type="dxa"/>
              <w:bottom w:w="58" w:type="dxa"/>
              <w:right w:w="115" w:type="dxa"/>
            </w:tcMar>
            <w:vAlign w:val="center"/>
          </w:tcPr>
          <w:p w:rsidR="00607BE7" w:rsidRPr="00607BE7" w:rsidRDefault="00607BE7" w:rsidP="007A1665">
            <w:pPr>
              <w:pStyle w:val="ListParagraph"/>
              <w:jc w:val="center"/>
              <w:rPr>
                <w:rFonts w:asciiTheme="minorHAnsi" w:hAnsiTheme="minorHAnsi" w:cstheme="minorHAnsi"/>
                <w:b/>
                <w:sz w:val="24"/>
                <w:szCs w:val="24"/>
              </w:rPr>
            </w:pPr>
            <w:r w:rsidRPr="00607BE7">
              <w:rPr>
                <w:rFonts w:asciiTheme="minorHAnsi" w:hAnsiTheme="minorHAnsi" w:cstheme="minorHAnsi"/>
                <w:sz w:val="24"/>
                <w:szCs w:val="24"/>
              </w:rPr>
              <w:t>Professional Development (1)</w:t>
            </w:r>
          </w:p>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color w:val="000000" w:themeColor="text1"/>
                <w:sz w:val="24"/>
                <w:szCs w:val="24"/>
              </w:rPr>
              <w:t>STA 5XXX</w:t>
            </w:r>
          </w:p>
        </w:tc>
        <w:tc>
          <w:tcPr>
            <w:tcW w:w="2790" w:type="dxa"/>
            <w:shd w:val="clear" w:color="auto" w:fill="BFBFBF" w:themeFill="background1" w:themeFillShade="BF"/>
            <w:tcMar>
              <w:top w:w="58" w:type="dxa"/>
              <w:left w:w="115" w:type="dxa"/>
              <w:bottom w:w="58" w:type="dxa"/>
              <w:right w:w="115" w:type="dxa"/>
            </w:tcMar>
            <w:vAlign w:val="center"/>
          </w:tcPr>
          <w:p w:rsidR="00607BE7" w:rsidRPr="00607BE7" w:rsidRDefault="00607BE7" w:rsidP="007A1665">
            <w:pPr>
              <w:jc w:val="center"/>
              <w:rPr>
                <w:rFonts w:asciiTheme="minorHAnsi" w:hAnsiTheme="minorHAnsi" w:cstheme="minorHAnsi"/>
                <w:color w:val="000000" w:themeColor="text1"/>
                <w:sz w:val="24"/>
                <w:szCs w:val="24"/>
              </w:rPr>
            </w:pPr>
            <w:r w:rsidRPr="00607BE7">
              <w:rPr>
                <w:rFonts w:asciiTheme="minorHAnsi" w:hAnsiTheme="minorHAnsi" w:cstheme="minorHAnsi"/>
                <w:color w:val="000000" w:themeColor="text1"/>
                <w:sz w:val="24"/>
                <w:szCs w:val="24"/>
              </w:rPr>
              <w:t>Elective</w:t>
            </w:r>
            <w:r>
              <w:rPr>
                <w:rFonts w:asciiTheme="minorHAnsi" w:hAnsiTheme="minorHAnsi" w:cstheme="minorHAnsi"/>
                <w:color w:val="000000" w:themeColor="text1"/>
                <w:sz w:val="24"/>
                <w:szCs w:val="24"/>
              </w:rPr>
              <w:t xml:space="preserve"> (3)</w:t>
            </w:r>
          </w:p>
          <w:p w:rsidR="00607BE7" w:rsidRPr="00607BE7" w:rsidRDefault="00607BE7" w:rsidP="007A1665">
            <w:pPr>
              <w:jc w:val="center"/>
              <w:rPr>
                <w:rFonts w:asciiTheme="minorHAnsi" w:hAnsiTheme="minorHAnsi" w:cstheme="minorHAnsi"/>
                <w:color w:val="000000" w:themeColor="text1"/>
                <w:sz w:val="24"/>
                <w:szCs w:val="24"/>
              </w:rPr>
            </w:pPr>
          </w:p>
        </w:tc>
        <w:tc>
          <w:tcPr>
            <w:tcW w:w="2250" w:type="dxa"/>
            <w:shd w:val="clear" w:color="auto" w:fill="BFBFBF" w:themeFill="background1" w:themeFillShade="BF"/>
            <w:tcMar>
              <w:top w:w="58" w:type="dxa"/>
              <w:left w:w="115" w:type="dxa"/>
              <w:bottom w:w="58" w:type="dxa"/>
              <w:right w:w="115" w:type="dxa"/>
            </w:tcMar>
          </w:tcPr>
          <w:p w:rsidR="00607BE7" w:rsidRPr="00607BE7" w:rsidRDefault="00607BE7" w:rsidP="007A1665">
            <w:pPr>
              <w:jc w:val="center"/>
              <w:rPr>
                <w:rFonts w:asciiTheme="minorHAnsi" w:hAnsiTheme="minorHAnsi" w:cstheme="minorHAnsi"/>
                <w:color w:val="000000" w:themeColor="text1"/>
                <w:sz w:val="24"/>
                <w:szCs w:val="24"/>
              </w:rPr>
            </w:pPr>
          </w:p>
        </w:tc>
      </w:tr>
    </w:tbl>
    <w:bookmarkEnd w:id="0"/>
    <w:p w:rsidR="00607BE7" w:rsidRPr="00607BE7" w:rsidRDefault="005B48AC" w:rsidP="00C55E40">
      <w:pPr>
        <w:pStyle w:val="ListParagraph"/>
        <w:rPr>
          <w:rFonts w:cstheme="minorHAnsi"/>
        </w:rPr>
      </w:pPr>
      <w:r w:rsidRPr="00607BE7">
        <w:rPr>
          <w:rFonts w:eastAsia="MS Gothic" w:cstheme="minorHAnsi"/>
        </w:rPr>
        <w:br/>
      </w:r>
    </w:p>
    <w:p w:rsidR="00C55E40" w:rsidRPr="00607BE7" w:rsidRDefault="00C55E40" w:rsidP="00C55E40">
      <w:pPr>
        <w:pStyle w:val="ListParagraph"/>
        <w:rPr>
          <w:rFonts w:cstheme="minorHAnsi"/>
        </w:rPr>
      </w:pPr>
    </w:p>
    <w:p w:rsidR="00C55E40" w:rsidRPr="00607BE7" w:rsidRDefault="00C55E40">
      <w:pPr>
        <w:rPr>
          <w:rFonts w:asciiTheme="minorHAnsi" w:hAnsiTheme="minorHAnsi" w:cstheme="minorHAnsi"/>
        </w:rPr>
      </w:pPr>
    </w:p>
    <w:sectPr w:rsidR="00C55E40" w:rsidRPr="00607BE7" w:rsidSect="007A4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A15B41"/>
    <w:multiLevelType w:val="hybridMultilevel"/>
    <w:tmpl w:val="67F45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40"/>
    <w:rsid w:val="00197889"/>
    <w:rsid w:val="005B48AC"/>
    <w:rsid w:val="00607BE7"/>
    <w:rsid w:val="007A422D"/>
    <w:rsid w:val="00C55E40"/>
    <w:rsid w:val="00F5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F405"/>
  <w14:defaultImageDpi w14:val="32767"/>
  <w15:chartTrackingRefBased/>
  <w15:docId w15:val="{022791F2-3B21-0D45-8A9E-00C40A48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BE7"/>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E40"/>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607BE7"/>
    <w:pPr>
      <w:spacing w:before="100" w:beforeAutospacing="1" w:after="100" w:afterAutospacing="1"/>
    </w:pPr>
  </w:style>
  <w:style w:type="table" w:styleId="TableGrid">
    <w:name w:val="Table Grid"/>
    <w:basedOn w:val="TableNormal"/>
    <w:rsid w:val="00607BE7"/>
    <w:pPr>
      <w:widowControl w:val="0"/>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60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2020-10-27T14:47:00Z</dcterms:created>
  <dcterms:modified xsi:type="dcterms:W3CDTF">2020-10-27T15:17:00Z</dcterms:modified>
</cp:coreProperties>
</file>